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C8" w:rsidRPr="00D003C8" w:rsidRDefault="00D003C8" w:rsidP="00D003C8">
      <w:pPr>
        <w:shd w:val="clear" w:color="auto" w:fill="FFFFFF"/>
        <w:spacing w:after="300" w:line="630" w:lineRule="atLeast"/>
        <w:outlineLvl w:val="0"/>
        <w:rPr>
          <w:rFonts w:ascii="Varela Round" w:eastAsia="Times New Roman" w:hAnsi="Varela Round" w:cs="Times New Roman"/>
          <w:color w:val="F78400"/>
          <w:kern w:val="36"/>
          <w:sz w:val="54"/>
          <w:szCs w:val="54"/>
        </w:rPr>
      </w:pPr>
      <w:r w:rsidRPr="00D003C8">
        <w:rPr>
          <w:rFonts w:ascii="Varela Round" w:eastAsia="Times New Roman" w:hAnsi="Varela Round" w:cs="Times New Roman"/>
          <w:color w:val="F78400"/>
          <w:kern w:val="36"/>
          <w:sz w:val="54"/>
          <w:szCs w:val="54"/>
        </w:rPr>
        <w:t>Persoonsgegevens, medicijnen en uw privacy</w:t>
      </w:r>
    </w:p>
    <w:p w:rsidR="00D003C8" w:rsidRPr="00D003C8" w:rsidRDefault="00D003C8" w:rsidP="00D003C8">
      <w:pPr>
        <w:shd w:val="clear" w:color="auto" w:fill="FFFFFF"/>
        <w:spacing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 xml:space="preserve">Een apotheek </w:t>
      </w:r>
      <w:r>
        <w:rPr>
          <w:rFonts w:ascii="Open Sans" w:eastAsia="Times New Roman" w:hAnsi="Open Sans" w:cs="Times New Roman"/>
          <w:color w:val="818181"/>
          <w:sz w:val="23"/>
          <w:szCs w:val="23"/>
        </w:rPr>
        <w:t xml:space="preserve">en huisartspraktijk </w:t>
      </w:r>
      <w:r w:rsidRPr="00D003C8">
        <w:rPr>
          <w:rFonts w:ascii="Open Sans" w:eastAsia="Times New Roman" w:hAnsi="Open Sans" w:cs="Times New Roman"/>
          <w:color w:val="818181"/>
          <w:sz w:val="23"/>
          <w:szCs w:val="23"/>
        </w:rPr>
        <w:t>verwerkt dagelijks honderden gegevens. Gegevens over mensen</w:t>
      </w:r>
      <w:r w:rsidR="00F159D7">
        <w:rPr>
          <w:rFonts w:ascii="Open Sans" w:eastAsia="Times New Roman" w:hAnsi="Open Sans" w:cs="Times New Roman"/>
          <w:color w:val="818181"/>
          <w:sz w:val="23"/>
          <w:szCs w:val="23"/>
        </w:rPr>
        <w:t xml:space="preserve"> en hun medicijnen. Het praktijk</w:t>
      </w:r>
      <w:r w:rsidRPr="00D003C8">
        <w:rPr>
          <w:rFonts w:ascii="Open Sans" w:eastAsia="Times New Roman" w:hAnsi="Open Sans" w:cs="Times New Roman"/>
          <w:color w:val="818181"/>
          <w:sz w:val="23"/>
          <w:szCs w:val="23"/>
        </w:rPr>
        <w:t>team werkt met strikte regels, want het gaat om privacygevoelige gegevens. U kunt er dan ook op vertrouwen dat uw gegevens zorgvuldig worden vastgelegd en dat ze correct worden gebruikt.</w:t>
      </w:r>
    </w:p>
    <w:p w:rsidR="00D003C8" w:rsidRPr="00D003C8" w:rsidRDefault="00D003C8" w:rsidP="00D003C8">
      <w:pPr>
        <w:shd w:val="clear" w:color="auto" w:fill="FFFFFF"/>
        <w:spacing w:before="450" w:after="300" w:line="360" w:lineRule="atLeast"/>
        <w:outlineLvl w:val="2"/>
        <w:rPr>
          <w:rFonts w:ascii="Varela Round" w:eastAsia="Times New Roman" w:hAnsi="Varela Round" w:cs="Times New Roman"/>
          <w:color w:val="F78400"/>
          <w:sz w:val="27"/>
          <w:szCs w:val="27"/>
        </w:rPr>
      </w:pPr>
      <w:r w:rsidRPr="00D003C8">
        <w:rPr>
          <w:rFonts w:ascii="Varela Round" w:eastAsia="Times New Roman" w:hAnsi="Varela Round" w:cs="Times New Roman"/>
          <w:color w:val="F78400"/>
          <w:sz w:val="27"/>
          <w:szCs w:val="27"/>
        </w:rPr>
        <w:t>Gegevens over uzelf en over uw medicijnen</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Pr>
          <w:rFonts w:ascii="Open Sans" w:eastAsia="Times New Roman" w:hAnsi="Open Sans" w:cs="Times New Roman"/>
          <w:color w:val="818181"/>
          <w:sz w:val="23"/>
          <w:szCs w:val="23"/>
        </w:rPr>
        <w:t>In onze computer</w:t>
      </w:r>
      <w:r w:rsidRPr="00D003C8">
        <w:rPr>
          <w:rFonts w:ascii="Open Sans" w:eastAsia="Times New Roman" w:hAnsi="Open Sans" w:cs="Times New Roman"/>
          <w:color w:val="818181"/>
          <w:sz w:val="23"/>
          <w:szCs w:val="23"/>
        </w:rPr>
        <w:t xml:space="preserve"> staan gegevens over u, zoals uw naam, adres, geboortedatum, Burgerservicenummer en </w:t>
      </w:r>
      <w:proofErr w:type="spellStart"/>
      <w:r w:rsidRPr="00D003C8">
        <w:rPr>
          <w:rFonts w:ascii="Open Sans" w:eastAsia="Times New Roman" w:hAnsi="Open Sans" w:cs="Times New Roman"/>
          <w:color w:val="818181"/>
          <w:sz w:val="23"/>
          <w:szCs w:val="23"/>
        </w:rPr>
        <w:t>polisnummer</w:t>
      </w:r>
      <w:proofErr w:type="spellEnd"/>
      <w:r w:rsidRPr="00D003C8">
        <w:rPr>
          <w:rFonts w:ascii="Open Sans" w:eastAsia="Times New Roman" w:hAnsi="Open Sans" w:cs="Times New Roman"/>
          <w:color w:val="818181"/>
          <w:sz w:val="23"/>
          <w:szCs w:val="23"/>
        </w:rPr>
        <w:t xml:space="preserve"> van uw ziektekostenverzekering. Ook de gegevens over uw medicijngebruik staan in de computer vermeld. Uw apotheek behandelt alle informatie vertrouwelijk en zorgvuldig.</w:t>
      </w:r>
    </w:p>
    <w:p w:rsid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 xml:space="preserve">De </w:t>
      </w:r>
      <w:r w:rsidR="00935665">
        <w:rPr>
          <w:rFonts w:ascii="Open Sans" w:eastAsia="Times New Roman" w:hAnsi="Open Sans" w:cs="Times New Roman"/>
          <w:color w:val="818181"/>
          <w:sz w:val="23"/>
          <w:szCs w:val="23"/>
        </w:rPr>
        <w:t>huisarts</w:t>
      </w:r>
      <w:r w:rsidRPr="00D003C8">
        <w:rPr>
          <w:rFonts w:ascii="Open Sans" w:eastAsia="Times New Roman" w:hAnsi="Open Sans" w:cs="Times New Roman"/>
          <w:color w:val="818181"/>
          <w:sz w:val="23"/>
          <w:szCs w:val="23"/>
        </w:rPr>
        <w:t xml:space="preserve"> en de medewerkers hebben een beroepsgeheim, dat in d</w:t>
      </w:r>
      <w:r>
        <w:rPr>
          <w:rFonts w:ascii="Open Sans" w:eastAsia="Times New Roman" w:hAnsi="Open Sans" w:cs="Times New Roman"/>
          <w:color w:val="818181"/>
          <w:sz w:val="23"/>
          <w:szCs w:val="23"/>
        </w:rPr>
        <w:t>e wet i</w:t>
      </w:r>
      <w:r w:rsidR="00935665">
        <w:rPr>
          <w:rFonts w:ascii="Open Sans" w:eastAsia="Times New Roman" w:hAnsi="Open Sans" w:cs="Times New Roman"/>
          <w:color w:val="818181"/>
          <w:sz w:val="23"/>
          <w:szCs w:val="23"/>
        </w:rPr>
        <w:t>s vastgelegd. Uw</w:t>
      </w:r>
      <w:r>
        <w:rPr>
          <w:rFonts w:ascii="Open Sans" w:eastAsia="Times New Roman" w:hAnsi="Open Sans" w:cs="Times New Roman"/>
          <w:color w:val="818181"/>
          <w:sz w:val="23"/>
          <w:szCs w:val="23"/>
        </w:rPr>
        <w:t xml:space="preserve"> huisarts</w:t>
      </w:r>
      <w:r w:rsidRPr="00D003C8">
        <w:rPr>
          <w:rFonts w:ascii="Open Sans" w:eastAsia="Times New Roman" w:hAnsi="Open Sans" w:cs="Times New Roman"/>
          <w:color w:val="818181"/>
          <w:sz w:val="23"/>
          <w:szCs w:val="23"/>
        </w:rPr>
        <w:t>, specialist of een andere zorgverlener schrijft u een med</w:t>
      </w:r>
      <w:r>
        <w:rPr>
          <w:rFonts w:ascii="Open Sans" w:eastAsia="Times New Roman" w:hAnsi="Open Sans" w:cs="Times New Roman"/>
          <w:color w:val="818181"/>
          <w:sz w:val="23"/>
          <w:szCs w:val="23"/>
        </w:rPr>
        <w:t>icijn v</w:t>
      </w:r>
      <w:r w:rsidR="00935665">
        <w:rPr>
          <w:rFonts w:ascii="Open Sans" w:eastAsia="Times New Roman" w:hAnsi="Open Sans" w:cs="Times New Roman"/>
          <w:color w:val="818181"/>
          <w:sz w:val="23"/>
          <w:szCs w:val="23"/>
        </w:rPr>
        <w:t xml:space="preserve">oor. Voordat uw </w:t>
      </w:r>
      <w:r>
        <w:rPr>
          <w:rFonts w:ascii="Open Sans" w:eastAsia="Times New Roman" w:hAnsi="Open Sans" w:cs="Times New Roman"/>
          <w:color w:val="818181"/>
          <w:sz w:val="23"/>
          <w:szCs w:val="23"/>
        </w:rPr>
        <w:t>huisarts</w:t>
      </w:r>
      <w:r w:rsidRPr="00D003C8">
        <w:rPr>
          <w:rFonts w:ascii="Open Sans" w:eastAsia="Times New Roman" w:hAnsi="Open Sans" w:cs="Times New Roman"/>
          <w:color w:val="818181"/>
          <w:sz w:val="23"/>
          <w:szCs w:val="23"/>
        </w:rPr>
        <w:t xml:space="preserve"> dit medicijn aan u aflevert, controleert hij of dit medicijn in de voorgeschreven hoeveelheid geschikt is voor u. Sommige medicijnen kunnen namelijk beter niet worden gebruikt bij bepaalde aandoeningen en andere medicijnen kunnen elkaars werking verminderen of versterken.</w:t>
      </w:r>
      <w:r>
        <w:rPr>
          <w:rFonts w:ascii="Open Sans" w:eastAsia="Times New Roman" w:hAnsi="Open Sans" w:cs="Times New Roman"/>
          <w:color w:val="818181"/>
          <w:sz w:val="23"/>
          <w:szCs w:val="23"/>
        </w:rPr>
        <w:t xml:space="preserve"> Deze controle doet uw huisarts </w:t>
      </w:r>
      <w:r w:rsidRPr="00D003C8">
        <w:rPr>
          <w:rFonts w:ascii="Open Sans" w:eastAsia="Times New Roman" w:hAnsi="Open Sans" w:cs="Times New Roman"/>
          <w:color w:val="818181"/>
          <w:sz w:val="23"/>
          <w:szCs w:val="23"/>
        </w:rPr>
        <w:t>op basis van zijn kenn</w:t>
      </w:r>
      <w:r>
        <w:rPr>
          <w:rFonts w:ascii="Open Sans" w:eastAsia="Times New Roman" w:hAnsi="Open Sans" w:cs="Times New Roman"/>
          <w:color w:val="818181"/>
          <w:sz w:val="23"/>
          <w:szCs w:val="23"/>
        </w:rPr>
        <w:t>is over medicijnen. Uw huisarts</w:t>
      </w:r>
      <w:r w:rsidRPr="00D003C8">
        <w:rPr>
          <w:rFonts w:ascii="Open Sans" w:eastAsia="Times New Roman" w:hAnsi="Open Sans" w:cs="Times New Roman"/>
          <w:color w:val="818181"/>
          <w:sz w:val="23"/>
          <w:szCs w:val="23"/>
        </w:rPr>
        <w:t xml:space="preserve"> gebruikt daarbi</w:t>
      </w:r>
      <w:r>
        <w:rPr>
          <w:rFonts w:ascii="Open Sans" w:eastAsia="Times New Roman" w:hAnsi="Open Sans" w:cs="Times New Roman"/>
          <w:color w:val="818181"/>
          <w:sz w:val="23"/>
          <w:szCs w:val="23"/>
        </w:rPr>
        <w:t xml:space="preserve">j de gegevens die in de </w:t>
      </w:r>
      <w:r w:rsidRPr="00D003C8">
        <w:rPr>
          <w:rFonts w:ascii="Open Sans" w:eastAsia="Times New Roman" w:hAnsi="Open Sans" w:cs="Times New Roman"/>
          <w:color w:val="818181"/>
          <w:sz w:val="23"/>
          <w:szCs w:val="23"/>
        </w:rPr>
        <w:t>computer staan.</w:t>
      </w:r>
    </w:p>
    <w:p w:rsidR="002C7441" w:rsidRDefault="002C7441" w:rsidP="002C7441">
      <w:pPr>
        <w:shd w:val="clear" w:color="auto" w:fill="FFFFFF"/>
        <w:spacing w:before="300" w:after="300" w:line="360" w:lineRule="atLeast"/>
        <w:rPr>
          <w:rFonts w:ascii="Open Sans" w:eastAsia="Times New Roman" w:hAnsi="Open Sans" w:cs="Times New Roman"/>
          <w:color w:val="818181"/>
          <w:sz w:val="23"/>
          <w:szCs w:val="23"/>
        </w:rPr>
      </w:pPr>
      <w:r>
        <w:rPr>
          <w:rFonts w:ascii="Open Sans" w:eastAsia="Times New Roman" w:hAnsi="Open Sans" w:cs="Times New Roman"/>
          <w:color w:val="818181"/>
          <w:sz w:val="23"/>
          <w:szCs w:val="23"/>
        </w:rPr>
        <w:t>Het is , wegens de privacy wet, ons niet toegestaan om voor anderen vanaf de leeftijd van 16 jaar medicatie mee te geven zonder schriftelijke of mondeling  toestemming van betrokkene(n).</w:t>
      </w:r>
    </w:p>
    <w:p w:rsidR="00D003C8" w:rsidRPr="00D003C8" w:rsidRDefault="00D003C8" w:rsidP="00D003C8">
      <w:pPr>
        <w:shd w:val="clear" w:color="auto" w:fill="FFFFFF"/>
        <w:spacing w:before="450" w:after="300" w:line="360" w:lineRule="atLeast"/>
        <w:outlineLvl w:val="2"/>
        <w:rPr>
          <w:rFonts w:ascii="Varela Round" w:eastAsia="Times New Roman" w:hAnsi="Varela Round" w:cs="Times New Roman"/>
          <w:color w:val="F78400"/>
          <w:sz w:val="27"/>
          <w:szCs w:val="27"/>
        </w:rPr>
      </w:pPr>
      <w:bookmarkStart w:id="0" w:name="_GoBack"/>
      <w:bookmarkEnd w:id="0"/>
      <w:r>
        <w:rPr>
          <w:rFonts w:ascii="Varela Round" w:eastAsia="Times New Roman" w:hAnsi="Varela Round" w:cs="Times New Roman"/>
          <w:color w:val="F78400"/>
          <w:sz w:val="27"/>
          <w:szCs w:val="27"/>
        </w:rPr>
        <w:t>Wat wil uw huisarts</w:t>
      </w:r>
      <w:r w:rsidRPr="00D003C8">
        <w:rPr>
          <w:rFonts w:ascii="Varela Round" w:eastAsia="Times New Roman" w:hAnsi="Varela Round" w:cs="Times New Roman"/>
          <w:color w:val="F78400"/>
          <w:sz w:val="27"/>
          <w:szCs w:val="27"/>
        </w:rPr>
        <w:t xml:space="preserve"> weten?</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Voor een veilig en juist gebruik van medicijnen is</w:t>
      </w:r>
      <w:r>
        <w:rPr>
          <w:rFonts w:ascii="Open Sans" w:eastAsia="Times New Roman" w:hAnsi="Open Sans" w:cs="Times New Roman"/>
          <w:color w:val="818181"/>
          <w:sz w:val="23"/>
          <w:szCs w:val="23"/>
        </w:rPr>
        <w:t xml:space="preserve"> het belangrijk dat uw huisarts</w:t>
      </w:r>
      <w:r w:rsidRPr="00D003C8">
        <w:rPr>
          <w:rFonts w:ascii="Open Sans" w:eastAsia="Times New Roman" w:hAnsi="Open Sans" w:cs="Times New Roman"/>
          <w:color w:val="818181"/>
          <w:sz w:val="23"/>
          <w:szCs w:val="23"/>
        </w:rPr>
        <w:t xml:space="preserve"> precies weet welke medicijnen u gebruikt. Verte</w:t>
      </w:r>
      <w:r>
        <w:rPr>
          <w:rFonts w:ascii="Open Sans" w:eastAsia="Times New Roman" w:hAnsi="Open Sans" w:cs="Times New Roman"/>
          <w:color w:val="818181"/>
          <w:sz w:val="23"/>
          <w:szCs w:val="23"/>
        </w:rPr>
        <w:t>l uw huisarts</w:t>
      </w:r>
      <w:r w:rsidRPr="00D003C8">
        <w:rPr>
          <w:rFonts w:ascii="Open Sans" w:eastAsia="Times New Roman" w:hAnsi="Open Sans" w:cs="Times New Roman"/>
          <w:color w:val="818181"/>
          <w:sz w:val="23"/>
          <w:szCs w:val="23"/>
        </w:rPr>
        <w:t xml:space="preserve"> daarom ook welke medicijnen u in een andere apotheek haalt, bijvoorbeeld ’s nachts, in het weekend of op vakantie. Als u medicijnen gebruikt die u zonder recept kunt verkrijgen, bijvoorbeeld die u koopt bij de drogist, ver</w:t>
      </w:r>
      <w:r>
        <w:rPr>
          <w:rFonts w:ascii="Open Sans" w:eastAsia="Times New Roman" w:hAnsi="Open Sans" w:cs="Times New Roman"/>
          <w:color w:val="818181"/>
          <w:sz w:val="23"/>
          <w:szCs w:val="23"/>
        </w:rPr>
        <w:t>tel dit dan ook aan uw huisarts</w:t>
      </w:r>
      <w:r w:rsidRPr="00D003C8">
        <w:rPr>
          <w:rFonts w:ascii="Open Sans" w:eastAsia="Times New Roman" w:hAnsi="Open Sans" w:cs="Times New Roman"/>
          <w:color w:val="818181"/>
          <w:sz w:val="23"/>
          <w:szCs w:val="23"/>
        </w:rPr>
        <w:t>. Om gebruik van medicijnen zo goed mogelijk te kunnen begeleiden, is</w:t>
      </w:r>
      <w:r>
        <w:rPr>
          <w:rFonts w:ascii="Open Sans" w:eastAsia="Times New Roman" w:hAnsi="Open Sans" w:cs="Times New Roman"/>
          <w:color w:val="818181"/>
          <w:sz w:val="23"/>
          <w:szCs w:val="23"/>
        </w:rPr>
        <w:t xml:space="preserve"> het belangrijk dat u ook aan onze</w:t>
      </w:r>
      <w:r w:rsidRPr="00D003C8">
        <w:rPr>
          <w:rFonts w:ascii="Open Sans" w:eastAsia="Times New Roman" w:hAnsi="Open Sans" w:cs="Times New Roman"/>
          <w:color w:val="818181"/>
          <w:sz w:val="23"/>
          <w:szCs w:val="23"/>
        </w:rPr>
        <w:t xml:space="preserve"> apotheek doorgeeft wanneer u:</w:t>
      </w:r>
    </w:p>
    <w:p w:rsidR="00D003C8" w:rsidRPr="00D003C8" w:rsidRDefault="00D003C8" w:rsidP="00D003C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overgevoelig bent voor bepaalde stoffen;</w:t>
      </w:r>
    </w:p>
    <w:p w:rsidR="00D003C8" w:rsidRPr="00D003C8" w:rsidRDefault="00D003C8" w:rsidP="00D003C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lang w:val="en-US"/>
        </w:rPr>
      </w:pPr>
      <w:proofErr w:type="spellStart"/>
      <w:r w:rsidRPr="00D003C8">
        <w:rPr>
          <w:rFonts w:ascii="Open Sans" w:eastAsia="Times New Roman" w:hAnsi="Open Sans" w:cs="Times New Roman"/>
          <w:color w:val="818181"/>
          <w:sz w:val="23"/>
          <w:szCs w:val="23"/>
          <w:lang w:val="en-US"/>
        </w:rPr>
        <w:t>een</w:t>
      </w:r>
      <w:proofErr w:type="spellEnd"/>
      <w:r w:rsidRPr="00D003C8">
        <w:rPr>
          <w:rFonts w:ascii="Open Sans" w:eastAsia="Times New Roman" w:hAnsi="Open Sans" w:cs="Times New Roman"/>
          <w:color w:val="818181"/>
          <w:sz w:val="23"/>
          <w:szCs w:val="23"/>
          <w:lang w:val="en-US"/>
        </w:rPr>
        <w:t xml:space="preserve"> </w:t>
      </w:r>
      <w:proofErr w:type="spellStart"/>
      <w:r w:rsidRPr="00D003C8">
        <w:rPr>
          <w:rFonts w:ascii="Open Sans" w:eastAsia="Times New Roman" w:hAnsi="Open Sans" w:cs="Times New Roman"/>
          <w:color w:val="818181"/>
          <w:sz w:val="23"/>
          <w:szCs w:val="23"/>
          <w:lang w:val="en-US"/>
        </w:rPr>
        <w:t>chronische</w:t>
      </w:r>
      <w:proofErr w:type="spellEnd"/>
      <w:r w:rsidRPr="00D003C8">
        <w:rPr>
          <w:rFonts w:ascii="Open Sans" w:eastAsia="Times New Roman" w:hAnsi="Open Sans" w:cs="Times New Roman"/>
          <w:color w:val="818181"/>
          <w:sz w:val="23"/>
          <w:szCs w:val="23"/>
          <w:lang w:val="en-US"/>
        </w:rPr>
        <w:t xml:space="preserve"> </w:t>
      </w:r>
      <w:proofErr w:type="spellStart"/>
      <w:r w:rsidRPr="00D003C8">
        <w:rPr>
          <w:rFonts w:ascii="Open Sans" w:eastAsia="Times New Roman" w:hAnsi="Open Sans" w:cs="Times New Roman"/>
          <w:color w:val="818181"/>
          <w:sz w:val="23"/>
          <w:szCs w:val="23"/>
          <w:lang w:val="en-US"/>
        </w:rPr>
        <w:t>ziekte</w:t>
      </w:r>
      <w:proofErr w:type="spellEnd"/>
      <w:r w:rsidRPr="00D003C8">
        <w:rPr>
          <w:rFonts w:ascii="Open Sans" w:eastAsia="Times New Roman" w:hAnsi="Open Sans" w:cs="Times New Roman"/>
          <w:color w:val="818181"/>
          <w:sz w:val="23"/>
          <w:szCs w:val="23"/>
          <w:lang w:val="en-US"/>
        </w:rPr>
        <w:t xml:space="preserve"> </w:t>
      </w:r>
      <w:proofErr w:type="spellStart"/>
      <w:r w:rsidRPr="00D003C8">
        <w:rPr>
          <w:rFonts w:ascii="Open Sans" w:eastAsia="Times New Roman" w:hAnsi="Open Sans" w:cs="Times New Roman"/>
          <w:color w:val="818181"/>
          <w:sz w:val="23"/>
          <w:szCs w:val="23"/>
          <w:lang w:val="en-US"/>
        </w:rPr>
        <w:t>heeft</w:t>
      </w:r>
      <w:proofErr w:type="spellEnd"/>
      <w:r w:rsidRPr="00D003C8">
        <w:rPr>
          <w:rFonts w:ascii="Open Sans" w:eastAsia="Times New Roman" w:hAnsi="Open Sans" w:cs="Times New Roman"/>
          <w:color w:val="818181"/>
          <w:sz w:val="23"/>
          <w:szCs w:val="23"/>
          <w:lang w:val="en-US"/>
        </w:rPr>
        <w:t>;</w:t>
      </w:r>
    </w:p>
    <w:p w:rsidR="00D003C8" w:rsidRPr="00D003C8" w:rsidRDefault="00D003C8" w:rsidP="00D003C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lastRenderedPageBreak/>
        <w:t>zwanger bent (of niet meer) of als u zwanger wilt worden;</w:t>
      </w:r>
    </w:p>
    <w:p w:rsidR="00D003C8" w:rsidRPr="00D003C8" w:rsidRDefault="00D003C8" w:rsidP="00D003C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borstvoeding geeft (of niet meer)</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Er wordt niet alleen naar uw medicijngebruik gekeken a</w:t>
      </w:r>
      <w:r>
        <w:rPr>
          <w:rFonts w:ascii="Open Sans" w:eastAsia="Times New Roman" w:hAnsi="Open Sans" w:cs="Times New Roman"/>
          <w:color w:val="818181"/>
          <w:sz w:val="23"/>
          <w:szCs w:val="23"/>
        </w:rPr>
        <w:t>ls u met een nieuw recept bij onze</w:t>
      </w:r>
      <w:r w:rsidRPr="00D003C8">
        <w:rPr>
          <w:rFonts w:ascii="Open Sans" w:eastAsia="Times New Roman" w:hAnsi="Open Sans" w:cs="Times New Roman"/>
          <w:color w:val="818181"/>
          <w:sz w:val="23"/>
          <w:szCs w:val="23"/>
        </w:rPr>
        <w:t xml:space="preserve"> apotheek komt. Ook als u medicijnen langere tijd achter e</w:t>
      </w:r>
      <w:r>
        <w:rPr>
          <w:rFonts w:ascii="Open Sans" w:eastAsia="Times New Roman" w:hAnsi="Open Sans" w:cs="Times New Roman"/>
          <w:color w:val="818181"/>
          <w:sz w:val="23"/>
          <w:szCs w:val="23"/>
        </w:rPr>
        <w:t>lkaar gebruikt, let uw huisarts</w:t>
      </w:r>
      <w:r w:rsidRPr="00D003C8">
        <w:rPr>
          <w:rFonts w:ascii="Open Sans" w:eastAsia="Times New Roman" w:hAnsi="Open Sans" w:cs="Times New Roman"/>
          <w:color w:val="818181"/>
          <w:sz w:val="23"/>
          <w:szCs w:val="23"/>
        </w:rPr>
        <w:t xml:space="preserve"> op de veiligheid en werkzaamheid van de medicijnen. Zo overleggen apothekers en artsen in de buurt regelmatig met elkaar over voorschrijven en gebruik van medicijnen. Deze overleggen verbeteren de kwaliteit van de zorg. Bij twijfel of een voorgeschreven medicijn</w:t>
      </w:r>
      <w:r>
        <w:rPr>
          <w:rFonts w:ascii="Open Sans" w:eastAsia="Times New Roman" w:hAnsi="Open Sans" w:cs="Times New Roman"/>
          <w:color w:val="818181"/>
          <w:sz w:val="23"/>
          <w:szCs w:val="23"/>
        </w:rPr>
        <w:t xml:space="preserve"> wel geschikt is voor u, zal onze </w:t>
      </w:r>
      <w:r w:rsidRPr="00D003C8">
        <w:rPr>
          <w:rFonts w:ascii="Open Sans" w:eastAsia="Times New Roman" w:hAnsi="Open Sans" w:cs="Times New Roman"/>
          <w:color w:val="818181"/>
          <w:sz w:val="23"/>
          <w:szCs w:val="23"/>
        </w:rPr>
        <w:t>apotheek contact met u of met de arts die u het medicijn heeft voorgeschreven opnemen. Uw arts kan dan samen met u bespreken of uw behandeling eventueel moet worden aangepast.</w:t>
      </w:r>
    </w:p>
    <w:p w:rsidR="00D003C8" w:rsidRPr="00D003C8" w:rsidRDefault="00D003C8" w:rsidP="00D003C8">
      <w:pPr>
        <w:shd w:val="clear" w:color="auto" w:fill="FFFFFF"/>
        <w:spacing w:before="450" w:after="300" w:line="360" w:lineRule="atLeast"/>
        <w:outlineLvl w:val="2"/>
        <w:rPr>
          <w:rFonts w:ascii="Varela Round" w:eastAsia="Times New Roman" w:hAnsi="Varela Round" w:cs="Times New Roman"/>
          <w:color w:val="F78400"/>
          <w:sz w:val="27"/>
          <w:szCs w:val="27"/>
        </w:rPr>
      </w:pPr>
      <w:r w:rsidRPr="00D003C8">
        <w:rPr>
          <w:rFonts w:ascii="Varela Round" w:eastAsia="Times New Roman" w:hAnsi="Varela Round" w:cs="Times New Roman"/>
          <w:color w:val="F78400"/>
          <w:sz w:val="27"/>
          <w:szCs w:val="27"/>
        </w:rPr>
        <w:t>Wie heeft inzage in de gegevens en waarvoor?</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Pr>
          <w:rFonts w:ascii="Open Sans" w:eastAsia="Times New Roman" w:hAnsi="Open Sans" w:cs="Times New Roman"/>
          <w:color w:val="818181"/>
          <w:sz w:val="23"/>
          <w:szCs w:val="23"/>
        </w:rPr>
        <w:t>Onze</w:t>
      </w:r>
      <w:r w:rsidRPr="00D003C8">
        <w:rPr>
          <w:rFonts w:ascii="Open Sans" w:eastAsia="Times New Roman" w:hAnsi="Open Sans" w:cs="Times New Roman"/>
          <w:color w:val="818181"/>
          <w:sz w:val="23"/>
          <w:szCs w:val="23"/>
        </w:rPr>
        <w:t xml:space="preserve"> apotheek gebruikt persoonlijke gegevens om onder meer de kosten van uw medicijnen te kunnen afrekenen met u of met uw zorgverzekeraar. Uw zorgverzekeraar heeft geen toegang tot medische gegevens die over u in uw pe</w:t>
      </w:r>
      <w:r>
        <w:rPr>
          <w:rFonts w:ascii="Open Sans" w:eastAsia="Times New Roman" w:hAnsi="Open Sans" w:cs="Times New Roman"/>
          <w:color w:val="818181"/>
          <w:sz w:val="23"/>
          <w:szCs w:val="23"/>
        </w:rPr>
        <w:t xml:space="preserve">rsoonlijk dossier in de </w:t>
      </w:r>
      <w:r w:rsidRPr="00D003C8">
        <w:rPr>
          <w:rFonts w:ascii="Open Sans" w:eastAsia="Times New Roman" w:hAnsi="Open Sans" w:cs="Times New Roman"/>
          <w:color w:val="818181"/>
          <w:sz w:val="23"/>
          <w:szCs w:val="23"/>
        </w:rPr>
        <w:t>computer staan.</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Bij een bezoek aan een andere apotheek, bijvoorbeeld in de nacht- of weekenddienst, is het belangrijk dat die apotheker weet welke andere medicijnen u</w:t>
      </w:r>
      <w:r w:rsidR="00F159D7">
        <w:rPr>
          <w:rFonts w:ascii="Open Sans" w:eastAsia="Times New Roman" w:hAnsi="Open Sans" w:cs="Times New Roman"/>
          <w:color w:val="818181"/>
          <w:sz w:val="23"/>
          <w:szCs w:val="23"/>
        </w:rPr>
        <w:t xml:space="preserve"> op dat moment gebruikt. Daarom</w:t>
      </w:r>
      <w:r>
        <w:rPr>
          <w:rFonts w:ascii="Open Sans" w:eastAsia="Times New Roman" w:hAnsi="Open Sans" w:cs="Times New Roman"/>
          <w:color w:val="818181"/>
          <w:sz w:val="23"/>
          <w:szCs w:val="23"/>
        </w:rPr>
        <w:t xml:space="preserve"> werken we zoveel mogelijk met het zogenaamde </w:t>
      </w:r>
      <w:r w:rsidR="00935665">
        <w:rPr>
          <w:rFonts w:ascii="Open Sans" w:eastAsia="Times New Roman" w:hAnsi="Open Sans" w:cs="Times New Roman"/>
          <w:color w:val="818181"/>
          <w:sz w:val="23"/>
          <w:szCs w:val="23"/>
        </w:rPr>
        <w:t>EPD (</w:t>
      </w:r>
      <w:r w:rsidR="00F159D7">
        <w:rPr>
          <w:rFonts w:ascii="Open Sans" w:eastAsia="Times New Roman" w:hAnsi="Open Sans" w:cs="Times New Roman"/>
          <w:color w:val="818181"/>
          <w:sz w:val="23"/>
          <w:szCs w:val="23"/>
        </w:rPr>
        <w:t>elektronisch</w:t>
      </w:r>
      <w:r w:rsidR="00935665">
        <w:rPr>
          <w:rFonts w:ascii="Open Sans" w:eastAsia="Times New Roman" w:hAnsi="Open Sans" w:cs="Times New Roman"/>
          <w:color w:val="818181"/>
          <w:sz w:val="23"/>
          <w:szCs w:val="23"/>
        </w:rPr>
        <w:t xml:space="preserve"> </w:t>
      </w:r>
      <w:r w:rsidR="00F159D7">
        <w:rPr>
          <w:rFonts w:ascii="Open Sans" w:eastAsia="Times New Roman" w:hAnsi="Open Sans" w:cs="Times New Roman"/>
          <w:color w:val="818181"/>
          <w:sz w:val="23"/>
          <w:szCs w:val="23"/>
        </w:rPr>
        <w:t>patiëntendossier</w:t>
      </w:r>
      <w:r w:rsidR="00935665">
        <w:rPr>
          <w:rFonts w:ascii="Open Sans" w:eastAsia="Times New Roman" w:hAnsi="Open Sans" w:cs="Times New Roman"/>
          <w:color w:val="818181"/>
          <w:sz w:val="23"/>
          <w:szCs w:val="23"/>
        </w:rPr>
        <w:t xml:space="preserve">) </w:t>
      </w:r>
      <w:r>
        <w:rPr>
          <w:rFonts w:ascii="Open Sans" w:eastAsia="Times New Roman" w:hAnsi="Open Sans" w:cs="Times New Roman"/>
          <w:color w:val="818181"/>
          <w:sz w:val="23"/>
          <w:szCs w:val="23"/>
        </w:rPr>
        <w:t xml:space="preserve"> </w:t>
      </w:r>
      <w:r w:rsidR="00935665">
        <w:rPr>
          <w:rFonts w:ascii="Open Sans" w:eastAsia="Times New Roman" w:hAnsi="Open Sans" w:cs="Times New Roman"/>
          <w:color w:val="818181"/>
          <w:sz w:val="23"/>
          <w:szCs w:val="23"/>
        </w:rPr>
        <w:t>,</w:t>
      </w:r>
      <w:r>
        <w:rPr>
          <w:rFonts w:ascii="Open Sans" w:eastAsia="Times New Roman" w:hAnsi="Open Sans" w:cs="Times New Roman"/>
          <w:color w:val="818181"/>
          <w:sz w:val="23"/>
          <w:szCs w:val="23"/>
        </w:rPr>
        <w:t>het landelijk beveiligd netwerk</w:t>
      </w:r>
      <w:r w:rsidR="00F159D7">
        <w:rPr>
          <w:rFonts w:ascii="Open Sans" w:eastAsia="Times New Roman" w:hAnsi="Open Sans" w:cs="Times New Roman"/>
          <w:color w:val="818181"/>
          <w:sz w:val="23"/>
          <w:szCs w:val="23"/>
        </w:rPr>
        <w:t>.</w:t>
      </w:r>
      <w:r>
        <w:rPr>
          <w:rFonts w:ascii="Open Sans" w:eastAsia="Times New Roman" w:hAnsi="Open Sans" w:cs="Times New Roman"/>
          <w:color w:val="818181"/>
          <w:sz w:val="23"/>
          <w:szCs w:val="23"/>
        </w:rPr>
        <w:t xml:space="preserve"> </w:t>
      </w:r>
      <w:r w:rsidRPr="00D003C8">
        <w:rPr>
          <w:rFonts w:ascii="Open Sans" w:eastAsia="Times New Roman" w:hAnsi="Open Sans" w:cs="Times New Roman"/>
          <w:color w:val="818181"/>
          <w:sz w:val="23"/>
          <w:szCs w:val="23"/>
        </w:rPr>
        <w:t>Hierdoor wordt de veiligheid</w:t>
      </w:r>
      <w:r>
        <w:rPr>
          <w:rFonts w:ascii="Open Sans" w:eastAsia="Times New Roman" w:hAnsi="Open Sans" w:cs="Times New Roman"/>
          <w:color w:val="818181"/>
          <w:sz w:val="23"/>
          <w:szCs w:val="23"/>
        </w:rPr>
        <w:t xml:space="preserve"> van uw medicijngebruik bewaakt en hebben geautoriseerde artsen en apothekers toegang tot recente gegevens over u, uiteraard alleen met uw toestemming.</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Medewerkers van de apotheek mogen alleen uw gegevens bij een andere apotheek inzien als u medicijnen bij hen ophaalt en als u voor inzage toestemming geeft</w:t>
      </w:r>
      <w:r w:rsidR="000C7F44">
        <w:rPr>
          <w:rFonts w:ascii="Open Sans" w:eastAsia="Times New Roman" w:hAnsi="Open Sans" w:cs="Times New Roman"/>
          <w:color w:val="818181"/>
          <w:sz w:val="23"/>
          <w:szCs w:val="23"/>
        </w:rPr>
        <w:t xml:space="preserve"> voor het EPD</w:t>
      </w:r>
      <w:r w:rsidRPr="00D003C8">
        <w:rPr>
          <w:rFonts w:ascii="Open Sans" w:eastAsia="Times New Roman" w:hAnsi="Open Sans" w:cs="Times New Roman"/>
          <w:color w:val="818181"/>
          <w:sz w:val="23"/>
          <w:szCs w:val="23"/>
        </w:rPr>
        <w:t>. Ook uw huisarts of specialist kan gegevens over uw medicijngebruik bij uw apoth</w:t>
      </w:r>
      <w:r w:rsidR="000C7F44">
        <w:rPr>
          <w:rFonts w:ascii="Open Sans" w:eastAsia="Times New Roman" w:hAnsi="Open Sans" w:cs="Times New Roman"/>
          <w:color w:val="818181"/>
          <w:sz w:val="23"/>
          <w:szCs w:val="23"/>
        </w:rPr>
        <w:t>eek opvragen.</w:t>
      </w:r>
      <w:r w:rsidRPr="00D003C8">
        <w:rPr>
          <w:rFonts w:ascii="Open Sans" w:eastAsia="Times New Roman" w:hAnsi="Open Sans" w:cs="Times New Roman"/>
          <w:color w:val="818181"/>
          <w:sz w:val="23"/>
          <w:szCs w:val="23"/>
        </w:rPr>
        <w:t xml:space="preserve"> Indien u dit niet wenst, kunt u hiertegen bezwaar maken.</w:t>
      </w:r>
    </w:p>
    <w:p w:rsidR="00D003C8" w:rsidRPr="00D003C8" w:rsidRDefault="00D003C8" w:rsidP="00D003C8">
      <w:pPr>
        <w:shd w:val="clear" w:color="auto" w:fill="FFFFFF"/>
        <w:spacing w:before="450" w:after="300" w:line="360" w:lineRule="atLeast"/>
        <w:outlineLvl w:val="2"/>
        <w:rPr>
          <w:rFonts w:ascii="Varela Round" w:eastAsia="Times New Roman" w:hAnsi="Varela Round" w:cs="Times New Roman"/>
          <w:color w:val="F78400"/>
          <w:sz w:val="27"/>
          <w:szCs w:val="27"/>
        </w:rPr>
      </w:pPr>
      <w:r w:rsidRPr="00D003C8">
        <w:rPr>
          <w:rFonts w:ascii="Varela Round" w:eastAsia="Times New Roman" w:hAnsi="Varela Round" w:cs="Times New Roman"/>
          <w:color w:val="F78400"/>
          <w:sz w:val="27"/>
          <w:szCs w:val="27"/>
        </w:rPr>
        <w:t>Wat kunt u zelf doen en wat zijn uw rechten?</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 xml:space="preserve">Zonder informatie over uw </w:t>
      </w:r>
      <w:r w:rsidR="00935665">
        <w:rPr>
          <w:rFonts w:ascii="Open Sans" w:eastAsia="Times New Roman" w:hAnsi="Open Sans" w:cs="Times New Roman"/>
          <w:color w:val="818181"/>
          <w:sz w:val="23"/>
          <w:szCs w:val="23"/>
        </w:rPr>
        <w:t>medicijngebruik kan uw huisarts</w:t>
      </w:r>
      <w:r w:rsidRPr="00D003C8">
        <w:rPr>
          <w:rFonts w:ascii="Open Sans" w:eastAsia="Times New Roman" w:hAnsi="Open Sans" w:cs="Times New Roman"/>
          <w:color w:val="818181"/>
          <w:sz w:val="23"/>
          <w:szCs w:val="23"/>
        </w:rPr>
        <w:t xml:space="preserve"> geen optimale begeleiding en bewaking bieden als u nieuwe medicijnen afhaalt. Dit betekent niet dat iedere zorgverlener overal zo maar bij kan. Daarvoor gelden strikte regels. U kunt bij uw apotheker informeren welke artsen, apothekers en andere zorgverleners gegevens over u kunnen opvragen om u goede zorg te kunnen verlenen. Ook kunt u opvragen wie er gegevens van u hebben ontvangen of via de computer </w:t>
      </w:r>
      <w:r w:rsidR="00935665">
        <w:rPr>
          <w:rFonts w:ascii="Open Sans" w:eastAsia="Times New Roman" w:hAnsi="Open Sans" w:cs="Times New Roman"/>
          <w:color w:val="818181"/>
          <w:sz w:val="23"/>
          <w:szCs w:val="23"/>
        </w:rPr>
        <w:t>hebben opgevraagd. U kunt bij onze</w:t>
      </w:r>
      <w:r w:rsidR="00F159D7">
        <w:rPr>
          <w:rFonts w:ascii="Open Sans" w:eastAsia="Times New Roman" w:hAnsi="Open Sans" w:cs="Times New Roman"/>
          <w:color w:val="818181"/>
          <w:sz w:val="23"/>
          <w:szCs w:val="23"/>
        </w:rPr>
        <w:t xml:space="preserve"> apotheekhoudende huisartspraktijk</w:t>
      </w:r>
      <w:r w:rsidRPr="00D003C8">
        <w:rPr>
          <w:rFonts w:ascii="Open Sans" w:eastAsia="Times New Roman" w:hAnsi="Open Sans" w:cs="Times New Roman"/>
          <w:color w:val="818181"/>
          <w:sz w:val="23"/>
          <w:szCs w:val="23"/>
        </w:rPr>
        <w:t xml:space="preserve"> uw eigen dossier inzien of een kopie opvragen, zodat u een overzicht heeft van al uw medicijnen en andere gegevens die in de computer staan. Mocht er iets niet kloppen of ontbreken, d</w:t>
      </w:r>
      <w:r w:rsidR="00935665">
        <w:rPr>
          <w:rFonts w:ascii="Open Sans" w:eastAsia="Times New Roman" w:hAnsi="Open Sans" w:cs="Times New Roman"/>
          <w:color w:val="818181"/>
          <w:sz w:val="23"/>
          <w:szCs w:val="23"/>
        </w:rPr>
        <w:t>an kunt u vragen of de huisarts</w:t>
      </w:r>
      <w:r w:rsidRPr="00D003C8">
        <w:rPr>
          <w:rFonts w:ascii="Open Sans" w:eastAsia="Times New Roman" w:hAnsi="Open Sans" w:cs="Times New Roman"/>
          <w:color w:val="818181"/>
          <w:sz w:val="23"/>
          <w:szCs w:val="23"/>
        </w:rPr>
        <w:t xml:space="preserve"> </w:t>
      </w:r>
      <w:r w:rsidRPr="00D003C8">
        <w:rPr>
          <w:rFonts w:ascii="Open Sans" w:eastAsia="Times New Roman" w:hAnsi="Open Sans" w:cs="Times New Roman"/>
          <w:color w:val="818181"/>
          <w:sz w:val="23"/>
          <w:szCs w:val="23"/>
        </w:rPr>
        <w:lastRenderedPageBreak/>
        <w:t xml:space="preserve">dat </w:t>
      </w:r>
      <w:r w:rsidR="00935665">
        <w:rPr>
          <w:rFonts w:ascii="Open Sans" w:eastAsia="Times New Roman" w:hAnsi="Open Sans" w:cs="Times New Roman"/>
          <w:color w:val="818181"/>
          <w:sz w:val="23"/>
          <w:szCs w:val="23"/>
        </w:rPr>
        <w:t>aanpast of aanvult. De huisarts</w:t>
      </w:r>
      <w:r w:rsidRPr="00D003C8">
        <w:rPr>
          <w:rFonts w:ascii="Open Sans" w:eastAsia="Times New Roman" w:hAnsi="Open Sans" w:cs="Times New Roman"/>
          <w:color w:val="818181"/>
          <w:sz w:val="23"/>
          <w:szCs w:val="23"/>
        </w:rPr>
        <w:t xml:space="preserve"> kan u in een persoonlijk gesprek een toelichting geven. Indien u niet wilt dat uw gegevens in de computer worden vastgelegd,</w:t>
      </w:r>
      <w:r w:rsidR="00935665">
        <w:rPr>
          <w:rFonts w:ascii="Open Sans" w:eastAsia="Times New Roman" w:hAnsi="Open Sans" w:cs="Times New Roman"/>
          <w:color w:val="818181"/>
          <w:sz w:val="23"/>
          <w:szCs w:val="23"/>
        </w:rPr>
        <w:t xml:space="preserve"> vertel dit dan aan uw huisarts. De huisarts </w:t>
      </w:r>
      <w:r w:rsidR="000C7F44">
        <w:rPr>
          <w:rFonts w:ascii="Open Sans" w:eastAsia="Times New Roman" w:hAnsi="Open Sans" w:cs="Times New Roman"/>
          <w:color w:val="818181"/>
          <w:sz w:val="23"/>
          <w:szCs w:val="23"/>
        </w:rPr>
        <w:t>zal uw gegevens dan blokkeren voor andere zorgverleners</w:t>
      </w:r>
      <w:r w:rsidRPr="00D003C8">
        <w:rPr>
          <w:rFonts w:ascii="Open Sans" w:eastAsia="Times New Roman" w:hAnsi="Open Sans" w:cs="Times New Roman"/>
          <w:color w:val="818181"/>
          <w:sz w:val="23"/>
          <w:szCs w:val="23"/>
        </w:rPr>
        <w:t>. Als u bezwaar maakt, dan betekent</w:t>
      </w:r>
      <w:r w:rsidR="00935665">
        <w:rPr>
          <w:rFonts w:ascii="Open Sans" w:eastAsia="Times New Roman" w:hAnsi="Open Sans" w:cs="Times New Roman"/>
          <w:color w:val="818181"/>
          <w:sz w:val="23"/>
          <w:szCs w:val="23"/>
        </w:rPr>
        <w:t xml:space="preserve"> dit echter </w:t>
      </w:r>
      <w:r w:rsidR="000C7F44">
        <w:rPr>
          <w:rFonts w:ascii="Open Sans" w:eastAsia="Times New Roman" w:hAnsi="Open Sans" w:cs="Times New Roman"/>
          <w:color w:val="818181"/>
          <w:sz w:val="23"/>
          <w:szCs w:val="23"/>
        </w:rPr>
        <w:t xml:space="preserve">wel dat de apotheek </w:t>
      </w:r>
      <w:r w:rsidRPr="00D003C8">
        <w:rPr>
          <w:rFonts w:ascii="Open Sans" w:eastAsia="Times New Roman" w:hAnsi="Open Sans" w:cs="Times New Roman"/>
          <w:color w:val="818181"/>
          <w:sz w:val="23"/>
          <w:szCs w:val="23"/>
        </w:rPr>
        <w:t>uw medicijngebruik niet goed kan controleren. Rechtstreekse verrekening bij uw zorgverzekeraar kan dan ook niet meer. U moet het bedrag voorschieten en zelf de rekening indienen bij uw verzekeraar. </w:t>
      </w:r>
      <w:r w:rsidRPr="00D003C8">
        <w:rPr>
          <w:rFonts w:ascii="Open Sans" w:eastAsia="Times New Roman" w:hAnsi="Open Sans" w:cs="Times New Roman"/>
          <w:color w:val="818181"/>
          <w:sz w:val="23"/>
          <w:szCs w:val="23"/>
        </w:rPr>
        <w:br/>
        <w:t>Heeft u geen bezwaar tegen het vastlegge</w:t>
      </w:r>
      <w:r w:rsidR="00935665">
        <w:rPr>
          <w:rFonts w:ascii="Open Sans" w:eastAsia="Times New Roman" w:hAnsi="Open Sans" w:cs="Times New Roman"/>
          <w:color w:val="818181"/>
          <w:sz w:val="23"/>
          <w:szCs w:val="23"/>
        </w:rPr>
        <w:t xml:space="preserve">n van uw gegevens in de </w:t>
      </w:r>
      <w:r w:rsidRPr="00D003C8">
        <w:rPr>
          <w:rFonts w:ascii="Open Sans" w:eastAsia="Times New Roman" w:hAnsi="Open Sans" w:cs="Times New Roman"/>
          <w:color w:val="818181"/>
          <w:sz w:val="23"/>
          <w:szCs w:val="23"/>
        </w:rPr>
        <w:t xml:space="preserve">computer, maar wel tegen de mogelijkheid dat uw gegevens </w:t>
      </w:r>
      <w:r w:rsidR="000C7F44">
        <w:rPr>
          <w:rFonts w:ascii="Open Sans" w:eastAsia="Times New Roman" w:hAnsi="Open Sans" w:cs="Times New Roman"/>
          <w:color w:val="818181"/>
          <w:sz w:val="23"/>
          <w:szCs w:val="23"/>
        </w:rPr>
        <w:t>middels het EPD</w:t>
      </w:r>
      <w:r w:rsidRPr="00D003C8">
        <w:rPr>
          <w:rFonts w:ascii="Open Sans" w:eastAsia="Times New Roman" w:hAnsi="Open Sans" w:cs="Times New Roman"/>
          <w:color w:val="818181"/>
          <w:sz w:val="23"/>
          <w:szCs w:val="23"/>
        </w:rPr>
        <w:t xml:space="preserve"> uitgewisseld kunnen worden? Ook </w:t>
      </w:r>
      <w:r w:rsidR="000C7F44">
        <w:rPr>
          <w:rFonts w:ascii="Open Sans" w:eastAsia="Times New Roman" w:hAnsi="Open Sans" w:cs="Times New Roman"/>
          <w:color w:val="818181"/>
          <w:sz w:val="23"/>
          <w:szCs w:val="23"/>
        </w:rPr>
        <w:t>hiertegen kunt u bezwaar maken</w:t>
      </w:r>
      <w:r w:rsidRPr="00D003C8">
        <w:rPr>
          <w:rFonts w:ascii="Open Sans" w:eastAsia="Times New Roman" w:hAnsi="Open Sans" w:cs="Times New Roman"/>
          <w:color w:val="818181"/>
          <w:sz w:val="23"/>
          <w:szCs w:val="23"/>
        </w:rPr>
        <w:t>. Als u bezwaar maakt, dan betekent dit echter wel dat de apothekers</w:t>
      </w:r>
      <w:r w:rsidR="000C7F44">
        <w:rPr>
          <w:rFonts w:ascii="Open Sans" w:eastAsia="Times New Roman" w:hAnsi="Open Sans" w:cs="Times New Roman"/>
          <w:color w:val="818181"/>
          <w:sz w:val="23"/>
          <w:szCs w:val="23"/>
        </w:rPr>
        <w:t xml:space="preserve"> en andere zorgverleners</w:t>
      </w:r>
      <w:r w:rsidRPr="00D003C8">
        <w:rPr>
          <w:rFonts w:ascii="Open Sans" w:eastAsia="Times New Roman" w:hAnsi="Open Sans" w:cs="Times New Roman"/>
          <w:color w:val="818181"/>
          <w:sz w:val="23"/>
          <w:szCs w:val="23"/>
        </w:rPr>
        <w:t xml:space="preserve"> uw medicijngebruik niet goed meer kunnen controleren.</w:t>
      </w:r>
    </w:p>
    <w:p w:rsidR="00D003C8" w:rsidRPr="00D003C8" w:rsidRDefault="00D003C8" w:rsidP="00D003C8">
      <w:pPr>
        <w:shd w:val="clear" w:color="auto" w:fill="FFFFFF"/>
        <w:spacing w:before="450" w:after="300" w:line="360" w:lineRule="atLeast"/>
        <w:outlineLvl w:val="2"/>
        <w:rPr>
          <w:rFonts w:ascii="Varela Round" w:eastAsia="Times New Roman" w:hAnsi="Varela Round" w:cs="Times New Roman"/>
          <w:color w:val="F78400"/>
          <w:sz w:val="27"/>
          <w:szCs w:val="27"/>
        </w:rPr>
      </w:pPr>
      <w:r w:rsidRPr="00D003C8">
        <w:rPr>
          <w:rFonts w:ascii="Varela Round" w:eastAsia="Times New Roman" w:hAnsi="Varela Round" w:cs="Times New Roman"/>
          <w:color w:val="F78400"/>
          <w:sz w:val="27"/>
          <w:szCs w:val="27"/>
        </w:rPr>
        <w:t>Meer informatie</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Vraag gerust uw apotheker als u vragen heeft over bijvoorbeeld:</w:t>
      </w:r>
    </w:p>
    <w:p w:rsidR="00D003C8" w:rsidRPr="00D003C8" w:rsidRDefault="00D003C8" w:rsidP="00D003C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de taak van de apotheek;</w:t>
      </w:r>
    </w:p>
    <w:p w:rsidR="00D003C8" w:rsidRPr="00D003C8" w:rsidRDefault="00D003C8" w:rsidP="00D003C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lang w:val="en-US"/>
        </w:rPr>
      </w:pPr>
      <w:proofErr w:type="spellStart"/>
      <w:r w:rsidRPr="00D003C8">
        <w:rPr>
          <w:rFonts w:ascii="Open Sans" w:eastAsia="Times New Roman" w:hAnsi="Open Sans" w:cs="Times New Roman"/>
          <w:color w:val="818181"/>
          <w:sz w:val="23"/>
          <w:szCs w:val="23"/>
          <w:lang w:val="en-US"/>
        </w:rPr>
        <w:t>uw</w:t>
      </w:r>
      <w:proofErr w:type="spellEnd"/>
      <w:r w:rsidRPr="00D003C8">
        <w:rPr>
          <w:rFonts w:ascii="Open Sans" w:eastAsia="Times New Roman" w:hAnsi="Open Sans" w:cs="Times New Roman"/>
          <w:color w:val="818181"/>
          <w:sz w:val="23"/>
          <w:szCs w:val="23"/>
          <w:lang w:val="en-US"/>
        </w:rPr>
        <w:t xml:space="preserve"> </w:t>
      </w:r>
      <w:proofErr w:type="spellStart"/>
      <w:r w:rsidRPr="00D003C8">
        <w:rPr>
          <w:rFonts w:ascii="Open Sans" w:eastAsia="Times New Roman" w:hAnsi="Open Sans" w:cs="Times New Roman"/>
          <w:color w:val="818181"/>
          <w:sz w:val="23"/>
          <w:szCs w:val="23"/>
          <w:lang w:val="en-US"/>
        </w:rPr>
        <w:t>gegevens</w:t>
      </w:r>
      <w:proofErr w:type="spellEnd"/>
      <w:r w:rsidRPr="00D003C8">
        <w:rPr>
          <w:rFonts w:ascii="Open Sans" w:eastAsia="Times New Roman" w:hAnsi="Open Sans" w:cs="Times New Roman"/>
          <w:color w:val="818181"/>
          <w:sz w:val="23"/>
          <w:szCs w:val="23"/>
          <w:lang w:val="en-US"/>
        </w:rPr>
        <w:t>;</w:t>
      </w:r>
    </w:p>
    <w:p w:rsidR="00D003C8" w:rsidRPr="00D003C8" w:rsidRDefault="00D003C8" w:rsidP="00D003C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uw rechten in de apotheek;</w:t>
      </w:r>
    </w:p>
    <w:p w:rsidR="00D003C8" w:rsidRPr="00D003C8" w:rsidRDefault="00D003C8" w:rsidP="00D003C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lang w:val="en-US"/>
        </w:rPr>
      </w:pPr>
      <w:r w:rsidRPr="00D003C8">
        <w:rPr>
          <w:rFonts w:ascii="Open Sans" w:eastAsia="Times New Roman" w:hAnsi="Open Sans" w:cs="Times New Roman"/>
          <w:color w:val="818181"/>
          <w:sz w:val="23"/>
          <w:szCs w:val="23"/>
          <w:lang w:val="en-US"/>
        </w:rPr>
        <w:t xml:space="preserve">het </w:t>
      </w:r>
      <w:proofErr w:type="spellStart"/>
      <w:r w:rsidRPr="00D003C8">
        <w:rPr>
          <w:rFonts w:ascii="Open Sans" w:eastAsia="Times New Roman" w:hAnsi="Open Sans" w:cs="Times New Roman"/>
          <w:color w:val="818181"/>
          <w:sz w:val="23"/>
          <w:szCs w:val="23"/>
          <w:lang w:val="en-US"/>
        </w:rPr>
        <w:t>beroepsgeheim</w:t>
      </w:r>
      <w:proofErr w:type="spellEnd"/>
      <w:r w:rsidRPr="00D003C8">
        <w:rPr>
          <w:rFonts w:ascii="Open Sans" w:eastAsia="Times New Roman" w:hAnsi="Open Sans" w:cs="Times New Roman"/>
          <w:color w:val="818181"/>
          <w:sz w:val="23"/>
          <w:szCs w:val="23"/>
          <w:lang w:val="en-US"/>
        </w:rPr>
        <w:t>;</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Uiteraard kunt u ook terecht op </w:t>
      </w:r>
      <w:hyperlink r:id="rId6" w:history="1">
        <w:r w:rsidRPr="00D003C8">
          <w:rPr>
            <w:rFonts w:ascii="Open Sans" w:eastAsia="Times New Roman" w:hAnsi="Open Sans" w:cs="Times New Roman"/>
            <w:color w:val="7E0024"/>
            <w:sz w:val="23"/>
            <w:szCs w:val="23"/>
          </w:rPr>
          <w:t>www.apotheek.nl</w:t>
        </w:r>
      </w:hyperlink>
      <w:r w:rsidRPr="00D003C8">
        <w:rPr>
          <w:rFonts w:ascii="Open Sans" w:eastAsia="Times New Roman" w:hAnsi="Open Sans" w:cs="Times New Roman"/>
          <w:color w:val="818181"/>
          <w:sz w:val="23"/>
          <w:szCs w:val="23"/>
        </w:rPr>
        <w:t>.</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lang w:val="en-US"/>
        </w:rPr>
      </w:pPr>
      <w:proofErr w:type="spellStart"/>
      <w:r w:rsidRPr="00D003C8">
        <w:rPr>
          <w:rFonts w:ascii="Open Sans" w:eastAsia="Times New Roman" w:hAnsi="Open Sans" w:cs="Times New Roman"/>
          <w:color w:val="818181"/>
          <w:sz w:val="23"/>
          <w:szCs w:val="23"/>
          <w:lang w:val="en-US"/>
        </w:rPr>
        <w:t>Andere</w:t>
      </w:r>
      <w:proofErr w:type="spellEnd"/>
      <w:r w:rsidRPr="00D003C8">
        <w:rPr>
          <w:rFonts w:ascii="Open Sans" w:eastAsia="Times New Roman" w:hAnsi="Open Sans" w:cs="Times New Roman"/>
          <w:color w:val="818181"/>
          <w:sz w:val="23"/>
          <w:szCs w:val="23"/>
          <w:lang w:val="en-US"/>
        </w:rPr>
        <w:t xml:space="preserve"> </w:t>
      </w:r>
      <w:proofErr w:type="spellStart"/>
      <w:r w:rsidRPr="00D003C8">
        <w:rPr>
          <w:rFonts w:ascii="Open Sans" w:eastAsia="Times New Roman" w:hAnsi="Open Sans" w:cs="Times New Roman"/>
          <w:color w:val="818181"/>
          <w:sz w:val="23"/>
          <w:szCs w:val="23"/>
          <w:lang w:val="en-US"/>
        </w:rPr>
        <w:t>nuttige</w:t>
      </w:r>
      <w:proofErr w:type="spellEnd"/>
      <w:r w:rsidRPr="00D003C8">
        <w:rPr>
          <w:rFonts w:ascii="Open Sans" w:eastAsia="Times New Roman" w:hAnsi="Open Sans" w:cs="Times New Roman"/>
          <w:color w:val="818181"/>
          <w:sz w:val="23"/>
          <w:szCs w:val="23"/>
          <w:lang w:val="en-US"/>
        </w:rPr>
        <w:t xml:space="preserve"> </w:t>
      </w:r>
      <w:proofErr w:type="spellStart"/>
      <w:r w:rsidRPr="00D003C8">
        <w:rPr>
          <w:rFonts w:ascii="Open Sans" w:eastAsia="Times New Roman" w:hAnsi="Open Sans" w:cs="Times New Roman"/>
          <w:color w:val="818181"/>
          <w:sz w:val="23"/>
          <w:szCs w:val="23"/>
          <w:lang w:val="en-US"/>
        </w:rPr>
        <w:t>adressen</w:t>
      </w:r>
      <w:proofErr w:type="spellEnd"/>
      <w:r w:rsidRPr="00D003C8">
        <w:rPr>
          <w:rFonts w:ascii="Open Sans" w:eastAsia="Times New Roman" w:hAnsi="Open Sans" w:cs="Times New Roman"/>
          <w:color w:val="818181"/>
          <w:sz w:val="23"/>
          <w:szCs w:val="23"/>
          <w:lang w:val="en-US"/>
        </w:rPr>
        <w:t>:</w:t>
      </w:r>
    </w:p>
    <w:p w:rsidR="00D003C8" w:rsidRPr="00D003C8" w:rsidRDefault="00D003C8" w:rsidP="00D003C8">
      <w:pPr>
        <w:numPr>
          <w:ilvl w:val="0"/>
          <w:numId w:val="3"/>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College ter bescherming Persoonsgegevens: </w:t>
      </w:r>
      <w:hyperlink r:id="rId7" w:history="1">
        <w:r w:rsidRPr="00D003C8">
          <w:rPr>
            <w:rFonts w:ascii="Open Sans" w:eastAsia="Times New Roman" w:hAnsi="Open Sans" w:cs="Times New Roman"/>
            <w:color w:val="7E0024"/>
            <w:sz w:val="23"/>
            <w:szCs w:val="23"/>
          </w:rPr>
          <w:t>www.cbpweb.nl</w:t>
        </w:r>
      </w:hyperlink>
      <w:r w:rsidRPr="00D003C8">
        <w:rPr>
          <w:rFonts w:ascii="Open Sans" w:eastAsia="Times New Roman" w:hAnsi="Open Sans" w:cs="Times New Roman"/>
          <w:color w:val="818181"/>
          <w:sz w:val="23"/>
          <w:szCs w:val="23"/>
        </w:rPr>
        <w:t>, zie ook </w:t>
      </w:r>
      <w:hyperlink r:id="rId8" w:history="1">
        <w:r w:rsidRPr="00D003C8">
          <w:rPr>
            <w:rFonts w:ascii="Open Sans" w:eastAsia="Times New Roman" w:hAnsi="Open Sans" w:cs="Times New Roman"/>
            <w:color w:val="7E0024"/>
            <w:sz w:val="23"/>
            <w:szCs w:val="23"/>
          </w:rPr>
          <w:t>www.mijnprivacy.nl</w:t>
        </w:r>
      </w:hyperlink>
      <w:r w:rsidRPr="00D003C8">
        <w:rPr>
          <w:rFonts w:ascii="Open Sans" w:eastAsia="Times New Roman" w:hAnsi="Open Sans" w:cs="Times New Roman"/>
          <w:color w:val="818181"/>
          <w:sz w:val="23"/>
          <w:szCs w:val="23"/>
        </w:rPr>
        <w:t>.</w:t>
      </w:r>
    </w:p>
    <w:p w:rsidR="00D003C8" w:rsidRPr="00D003C8" w:rsidRDefault="00D003C8" w:rsidP="00D003C8">
      <w:pPr>
        <w:numPr>
          <w:ilvl w:val="0"/>
          <w:numId w:val="3"/>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lang w:val="en-US"/>
        </w:rPr>
      </w:pPr>
      <w:proofErr w:type="spellStart"/>
      <w:r w:rsidRPr="00D003C8">
        <w:rPr>
          <w:rFonts w:ascii="Open Sans" w:eastAsia="Times New Roman" w:hAnsi="Open Sans" w:cs="Times New Roman"/>
          <w:color w:val="818181"/>
          <w:sz w:val="23"/>
          <w:szCs w:val="23"/>
          <w:lang w:val="en-US"/>
        </w:rPr>
        <w:t>Elektronisch</w:t>
      </w:r>
      <w:proofErr w:type="spellEnd"/>
      <w:r w:rsidRPr="00D003C8">
        <w:rPr>
          <w:rFonts w:ascii="Open Sans" w:eastAsia="Times New Roman" w:hAnsi="Open Sans" w:cs="Times New Roman"/>
          <w:color w:val="818181"/>
          <w:sz w:val="23"/>
          <w:szCs w:val="23"/>
          <w:lang w:val="en-US"/>
        </w:rPr>
        <w:t xml:space="preserve"> </w:t>
      </w:r>
      <w:proofErr w:type="spellStart"/>
      <w:r w:rsidRPr="00D003C8">
        <w:rPr>
          <w:rFonts w:ascii="Open Sans" w:eastAsia="Times New Roman" w:hAnsi="Open Sans" w:cs="Times New Roman"/>
          <w:color w:val="818181"/>
          <w:sz w:val="23"/>
          <w:szCs w:val="23"/>
          <w:lang w:val="en-US"/>
        </w:rPr>
        <w:t>Patiëntendossier</w:t>
      </w:r>
      <w:proofErr w:type="spellEnd"/>
      <w:r w:rsidRPr="00D003C8">
        <w:rPr>
          <w:rFonts w:ascii="Open Sans" w:eastAsia="Times New Roman" w:hAnsi="Open Sans" w:cs="Times New Roman"/>
          <w:color w:val="818181"/>
          <w:sz w:val="23"/>
          <w:szCs w:val="23"/>
          <w:lang w:val="en-US"/>
        </w:rPr>
        <w:t>: </w:t>
      </w:r>
      <w:hyperlink r:id="rId9" w:history="1">
        <w:r w:rsidRPr="00D003C8">
          <w:rPr>
            <w:rFonts w:ascii="Open Sans" w:eastAsia="Times New Roman" w:hAnsi="Open Sans" w:cs="Times New Roman"/>
            <w:color w:val="7E0024"/>
            <w:sz w:val="23"/>
            <w:szCs w:val="23"/>
            <w:lang w:val="en-US"/>
          </w:rPr>
          <w:t>www.infoepd.nl</w:t>
        </w:r>
      </w:hyperlink>
    </w:p>
    <w:p w:rsidR="00D003C8" w:rsidRPr="00D003C8" w:rsidRDefault="00D003C8" w:rsidP="00D003C8">
      <w:pPr>
        <w:numPr>
          <w:ilvl w:val="0"/>
          <w:numId w:val="3"/>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Nederlandse Patiënten Consumenten Federatie (NPCF): </w:t>
      </w:r>
      <w:hyperlink r:id="rId10" w:history="1">
        <w:r w:rsidRPr="00D003C8">
          <w:rPr>
            <w:rFonts w:ascii="Open Sans" w:eastAsia="Times New Roman" w:hAnsi="Open Sans" w:cs="Times New Roman"/>
            <w:color w:val="7E0024"/>
            <w:sz w:val="23"/>
            <w:szCs w:val="23"/>
          </w:rPr>
          <w:t>www.npcf.nl</w:t>
        </w:r>
      </w:hyperlink>
      <w:r w:rsidRPr="00D003C8">
        <w:rPr>
          <w:rFonts w:ascii="Open Sans" w:eastAsia="Times New Roman" w:hAnsi="Open Sans" w:cs="Times New Roman"/>
          <w:color w:val="818181"/>
          <w:sz w:val="23"/>
          <w:szCs w:val="23"/>
        </w:rPr>
        <w:t> en zie ook</w:t>
      </w:r>
      <w:hyperlink r:id="rId11" w:history="1">
        <w:r w:rsidRPr="00D003C8">
          <w:rPr>
            <w:rFonts w:ascii="Open Sans" w:eastAsia="Times New Roman" w:hAnsi="Open Sans" w:cs="Times New Roman"/>
            <w:color w:val="7E0024"/>
            <w:sz w:val="23"/>
            <w:szCs w:val="23"/>
          </w:rPr>
          <w:t>www.consumentendezorg.nl</w:t>
        </w:r>
      </w:hyperlink>
      <w:r w:rsidRPr="00D003C8">
        <w:rPr>
          <w:rFonts w:ascii="Open Sans" w:eastAsia="Times New Roman" w:hAnsi="Open Sans" w:cs="Times New Roman"/>
          <w:color w:val="818181"/>
          <w:sz w:val="23"/>
          <w:szCs w:val="23"/>
        </w:rPr>
        <w:t>.</w:t>
      </w:r>
    </w:p>
    <w:p w:rsidR="00D003C8" w:rsidRPr="00D003C8" w:rsidRDefault="002C7441" w:rsidP="00D003C8">
      <w:pPr>
        <w:numPr>
          <w:ilvl w:val="0"/>
          <w:numId w:val="3"/>
        </w:numPr>
        <w:shd w:val="clear" w:color="auto" w:fill="FFFFFF"/>
        <w:spacing w:before="100" w:beforeAutospacing="1" w:after="100" w:afterAutospacing="1" w:line="360" w:lineRule="atLeast"/>
        <w:ind w:left="0"/>
        <w:rPr>
          <w:rFonts w:ascii="Open Sans" w:eastAsia="Times New Roman" w:hAnsi="Open Sans" w:cs="Times New Roman"/>
          <w:color w:val="818181"/>
          <w:sz w:val="23"/>
          <w:szCs w:val="23"/>
        </w:rPr>
      </w:pPr>
      <w:hyperlink r:id="rId12" w:history="1">
        <w:r w:rsidR="00D003C8" w:rsidRPr="00D003C8">
          <w:rPr>
            <w:rFonts w:ascii="Open Sans" w:eastAsia="Times New Roman" w:hAnsi="Open Sans" w:cs="Times New Roman"/>
            <w:color w:val="7E0024"/>
            <w:sz w:val="23"/>
            <w:szCs w:val="23"/>
          </w:rPr>
          <w:t>www.clientenrechten.nl</w:t>
        </w:r>
      </w:hyperlink>
      <w:r w:rsidR="00D003C8" w:rsidRPr="00D003C8">
        <w:rPr>
          <w:rFonts w:ascii="Open Sans" w:eastAsia="Times New Roman" w:hAnsi="Open Sans" w:cs="Times New Roman"/>
          <w:color w:val="818181"/>
          <w:sz w:val="23"/>
          <w:szCs w:val="23"/>
        </w:rPr>
        <w:t>: gezamenlijke website van onder meer de CG-Raad, Consumentenbond en NPCF.</w:t>
      </w:r>
    </w:p>
    <w:p w:rsidR="00D003C8" w:rsidRPr="00D003C8" w:rsidRDefault="00D003C8" w:rsidP="00D003C8">
      <w:pPr>
        <w:shd w:val="clear" w:color="auto" w:fill="FFFFFF"/>
        <w:spacing w:before="300" w:after="300" w:line="360" w:lineRule="atLeast"/>
        <w:rPr>
          <w:rFonts w:ascii="Open Sans" w:eastAsia="Times New Roman" w:hAnsi="Open Sans" w:cs="Times New Roman"/>
          <w:color w:val="818181"/>
          <w:sz w:val="23"/>
          <w:szCs w:val="23"/>
        </w:rPr>
      </w:pPr>
      <w:r w:rsidRPr="00D003C8">
        <w:rPr>
          <w:rFonts w:ascii="Open Sans" w:eastAsia="Times New Roman" w:hAnsi="Open Sans" w:cs="Times New Roman"/>
          <w:color w:val="818181"/>
          <w:sz w:val="23"/>
          <w:szCs w:val="23"/>
        </w:rPr>
        <w:t>Indien u een klacht heeft ov</w:t>
      </w:r>
      <w:r>
        <w:rPr>
          <w:rFonts w:ascii="Open Sans" w:eastAsia="Times New Roman" w:hAnsi="Open Sans" w:cs="Times New Roman"/>
          <w:color w:val="818181"/>
          <w:sz w:val="23"/>
          <w:szCs w:val="23"/>
        </w:rPr>
        <w:t>er de behandeling in onze praktijk</w:t>
      </w:r>
      <w:r w:rsidRPr="00D003C8">
        <w:rPr>
          <w:rFonts w:ascii="Open Sans" w:eastAsia="Times New Roman" w:hAnsi="Open Sans" w:cs="Times New Roman"/>
          <w:color w:val="818181"/>
          <w:sz w:val="23"/>
          <w:szCs w:val="23"/>
        </w:rPr>
        <w:t xml:space="preserve"> kunt u </w:t>
      </w:r>
      <w:r>
        <w:rPr>
          <w:rFonts w:ascii="Open Sans" w:eastAsia="Times New Roman" w:hAnsi="Open Sans" w:cs="Times New Roman"/>
          <w:color w:val="818181"/>
          <w:sz w:val="23"/>
          <w:szCs w:val="23"/>
        </w:rPr>
        <w:t>het klachtenformulier op onze website invullen.</w:t>
      </w:r>
    </w:p>
    <w:p w:rsidR="006A5BAB" w:rsidRDefault="00935665">
      <w:r>
        <w:t>PS. Overal waar “huisarts” staat wordt in onze praktijk bedoelt “apotheekhoudende huisarts”.</w:t>
      </w:r>
    </w:p>
    <w:sectPr w:rsidR="006A5BAB" w:rsidSect="00D54D5F">
      <w:pgSz w:w="11899" w:h="16832"/>
      <w:pgMar w:top="1417" w:right="1417" w:bottom="1417" w:left="1417" w:header="709" w:footer="709"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rela Roun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4748"/>
    <w:multiLevelType w:val="multilevel"/>
    <w:tmpl w:val="8D6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F0543"/>
    <w:multiLevelType w:val="multilevel"/>
    <w:tmpl w:val="0852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673B8C"/>
    <w:multiLevelType w:val="multilevel"/>
    <w:tmpl w:val="491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C8"/>
    <w:rsid w:val="000C7F44"/>
    <w:rsid w:val="002C7441"/>
    <w:rsid w:val="006A5BAB"/>
    <w:rsid w:val="008D6861"/>
    <w:rsid w:val="00935665"/>
    <w:rsid w:val="00A8690C"/>
    <w:rsid w:val="00D003C8"/>
    <w:rsid w:val="00D54D5F"/>
    <w:rsid w:val="00F1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41814">
      <w:bodyDiv w:val="1"/>
      <w:marLeft w:val="0"/>
      <w:marRight w:val="0"/>
      <w:marTop w:val="0"/>
      <w:marBottom w:val="0"/>
      <w:divBdr>
        <w:top w:val="none" w:sz="0" w:space="0" w:color="auto"/>
        <w:left w:val="none" w:sz="0" w:space="0" w:color="auto"/>
        <w:bottom w:val="none" w:sz="0" w:space="0" w:color="auto"/>
        <w:right w:val="none" w:sz="0" w:space="0" w:color="auto"/>
      </w:divBdr>
    </w:div>
    <w:div w:id="1555192041">
      <w:bodyDiv w:val="1"/>
      <w:marLeft w:val="0"/>
      <w:marRight w:val="0"/>
      <w:marTop w:val="0"/>
      <w:marBottom w:val="0"/>
      <w:divBdr>
        <w:top w:val="none" w:sz="0" w:space="0" w:color="auto"/>
        <w:left w:val="none" w:sz="0" w:space="0" w:color="auto"/>
        <w:bottom w:val="none" w:sz="0" w:space="0" w:color="auto"/>
        <w:right w:val="none" w:sz="0" w:space="0" w:color="auto"/>
      </w:divBdr>
      <w:divsChild>
        <w:div w:id="1180120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jnprivacy.n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bpweb.nl/" TargetMode="External"/><Relationship Id="rId12" Type="http://schemas.openxmlformats.org/officeDocument/2006/relationships/hyperlink" Target="http://www.clientenrech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otheek.nl/" TargetMode="External"/><Relationship Id="rId11" Type="http://schemas.openxmlformats.org/officeDocument/2006/relationships/hyperlink" Target="http://www.consumentendezorg.nl/" TargetMode="External"/><Relationship Id="rId5" Type="http://schemas.openxmlformats.org/officeDocument/2006/relationships/webSettings" Target="webSettings.xml"/><Relationship Id="rId10" Type="http://schemas.openxmlformats.org/officeDocument/2006/relationships/hyperlink" Target="http://www.npcf.nl/" TargetMode="External"/><Relationship Id="rId4" Type="http://schemas.openxmlformats.org/officeDocument/2006/relationships/settings" Target="settings.xml"/><Relationship Id="rId9" Type="http://schemas.openxmlformats.org/officeDocument/2006/relationships/hyperlink" Target="http://www.infoepd.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Client3</cp:lastModifiedBy>
  <cp:revision>2</cp:revision>
  <dcterms:created xsi:type="dcterms:W3CDTF">2018-08-02T16:25:00Z</dcterms:created>
  <dcterms:modified xsi:type="dcterms:W3CDTF">2018-08-02T16:25:00Z</dcterms:modified>
</cp:coreProperties>
</file>